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15" w:rsidRPr="002E6754" w:rsidRDefault="00C35C15" w:rsidP="002E6754">
      <w:pPr>
        <w:pStyle w:val="2"/>
        <w:rPr>
          <w:sz w:val="44"/>
          <w:szCs w:val="44"/>
        </w:rPr>
      </w:pPr>
      <w:r w:rsidRPr="002E6754">
        <w:rPr>
          <w:rFonts w:hint="eastAsia"/>
          <w:sz w:val="44"/>
          <w:szCs w:val="44"/>
        </w:rPr>
        <w:t>湖南科技大学商学院</w:t>
      </w:r>
      <w:r w:rsidRPr="002E6754">
        <w:rPr>
          <w:rFonts w:hint="eastAsia"/>
          <w:sz w:val="44"/>
          <w:szCs w:val="44"/>
        </w:rPr>
        <w:t>201</w:t>
      </w:r>
      <w:r w:rsidR="00A75FD5" w:rsidRPr="002E6754">
        <w:rPr>
          <w:rFonts w:hint="eastAsia"/>
          <w:sz w:val="44"/>
          <w:szCs w:val="44"/>
        </w:rPr>
        <w:t>7</w:t>
      </w:r>
      <w:r w:rsidRPr="002E6754">
        <w:rPr>
          <w:rFonts w:hint="eastAsia"/>
          <w:sz w:val="44"/>
          <w:szCs w:val="44"/>
        </w:rPr>
        <w:t>年诚聘</w:t>
      </w:r>
      <w:r w:rsidR="00A75FD5" w:rsidRPr="002E6754">
        <w:rPr>
          <w:rFonts w:hint="eastAsia"/>
          <w:sz w:val="44"/>
          <w:szCs w:val="44"/>
        </w:rPr>
        <w:t>优秀人才</w:t>
      </w:r>
    </w:p>
    <w:p w:rsidR="00C35C15" w:rsidRPr="004C4679" w:rsidRDefault="00C35C15" w:rsidP="00320182">
      <w:pPr>
        <w:widowControl/>
        <w:shd w:val="clear" w:color="auto" w:fill="FFFFFF"/>
        <w:spacing w:beforeLines="50" w:afterLines="50" w:line="360" w:lineRule="auto"/>
        <w:ind w:firstLine="482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4C4679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一、学院简介</w:t>
      </w:r>
    </w:p>
    <w:p w:rsidR="00C35C15" w:rsidRPr="004C4679" w:rsidRDefault="00C35C15" w:rsidP="00C35C15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湖南科技大学商学院现有</w:t>
      </w:r>
      <w:r w:rsidR="00A75FD5"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会计学、财务管理、工商管理、市场营销、人力资源管理、旅游管理、电子商务、物流管理、经济学、国际经济与贸易10个本科专业</w:t>
      </w:r>
      <w:r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，应用经济学、工商管理</w:t>
      </w:r>
      <w:r w:rsidR="0052274B"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个一级学科硕士点和</w:t>
      </w:r>
      <w:r w:rsidR="0052274B"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会计硕士（MPAcc）和金融硕士、教育硕士（旅游服务）3个专业学位点，</w:t>
      </w:r>
      <w:r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拥有应用经济学一级学科博士授权点和应用经济学博士后流动站，全日制在校</w:t>
      </w:r>
      <w:r w:rsidR="0052274B"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本科</w:t>
      </w:r>
      <w:r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</w:t>
      </w:r>
      <w:r w:rsidR="0052274B"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4C4679"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52274B"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00余人，在校博士和硕士研究生近300人</w:t>
      </w:r>
      <w:r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C35C15" w:rsidRPr="004C4679" w:rsidRDefault="00C35C15" w:rsidP="00C35C15">
      <w:pPr>
        <w:widowControl/>
        <w:shd w:val="clear" w:color="auto" w:fill="FFFFFF"/>
        <w:spacing w:line="360" w:lineRule="auto"/>
        <w:ind w:firstLine="48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学院现有教职工</w:t>
      </w:r>
      <w:r w:rsidR="004F5C58" w:rsidRPr="004C4679">
        <w:rPr>
          <w:rFonts w:eastAsia="仿宋_GB2312"/>
          <w:color w:val="000000"/>
          <w:kern w:val="0"/>
          <w:sz w:val="28"/>
          <w:szCs w:val="28"/>
        </w:rPr>
        <w:t>14</w:t>
      </w:r>
      <w:r w:rsidR="004C4679" w:rsidRPr="004C4679">
        <w:rPr>
          <w:rFonts w:eastAsia="仿宋_GB2312" w:hint="eastAsia"/>
          <w:color w:val="000000"/>
          <w:kern w:val="0"/>
          <w:sz w:val="28"/>
          <w:szCs w:val="28"/>
        </w:rPr>
        <w:t>0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人，其中专任教师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="004F5C58" w:rsidRPr="004C4679">
        <w:rPr>
          <w:rFonts w:eastAsia="仿宋_GB2312"/>
          <w:color w:val="000000"/>
          <w:kern w:val="0"/>
          <w:sz w:val="28"/>
          <w:szCs w:val="28"/>
        </w:rPr>
        <w:t>19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人，教授</w:t>
      </w:r>
      <w:r w:rsidR="004F5C58" w:rsidRPr="004C4679">
        <w:rPr>
          <w:rFonts w:eastAsia="仿宋_GB2312"/>
          <w:color w:val="000000"/>
          <w:kern w:val="0"/>
          <w:sz w:val="28"/>
          <w:szCs w:val="28"/>
        </w:rPr>
        <w:t>31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人，副教授</w:t>
      </w:r>
      <w:r w:rsidR="004F5C58" w:rsidRPr="004C4679">
        <w:rPr>
          <w:rFonts w:eastAsia="仿宋_GB2312"/>
          <w:color w:val="000000"/>
          <w:kern w:val="0"/>
          <w:sz w:val="28"/>
          <w:szCs w:val="28"/>
        </w:rPr>
        <w:t>42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人，博士</w:t>
      </w:r>
      <w:r w:rsidR="004F5C58" w:rsidRPr="004C4679">
        <w:rPr>
          <w:rFonts w:eastAsia="仿宋_GB2312"/>
          <w:color w:val="000000"/>
          <w:kern w:val="0"/>
          <w:sz w:val="28"/>
          <w:szCs w:val="28"/>
        </w:rPr>
        <w:t>62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</w:t>
      </w:r>
      <w:r w:rsidR="004F5C58" w:rsidRPr="004C4679">
        <w:rPr>
          <w:rFonts w:eastAsia="仿宋_GB2312"/>
          <w:color w:val="000000"/>
          <w:kern w:val="0"/>
          <w:sz w:val="28"/>
          <w:szCs w:val="28"/>
        </w:rPr>
        <w:t>博士生导师</w:t>
      </w:r>
      <w:r w:rsidRPr="004C4679">
        <w:rPr>
          <w:rFonts w:eastAsia="仿宋_GB2312"/>
          <w:color w:val="000000"/>
          <w:kern w:val="0"/>
          <w:sz w:val="28"/>
          <w:szCs w:val="28"/>
        </w:rPr>
        <w:t>11</w:t>
      </w:r>
      <w:r w:rsidRPr="004C4679">
        <w:rPr>
          <w:rFonts w:eastAsia="仿宋_GB2312"/>
          <w:color w:val="000000"/>
          <w:kern w:val="0"/>
          <w:sz w:val="28"/>
          <w:szCs w:val="28"/>
        </w:rPr>
        <w:t>人。有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“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万人计划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”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哲学社会科学领军人才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</w:t>
      </w:r>
      <w:r w:rsidRPr="004C4679">
        <w:rPr>
          <w:rFonts w:eastAsia="仿宋_GB2312"/>
          <w:color w:val="000000"/>
          <w:kern w:val="0"/>
          <w:sz w:val="28"/>
          <w:szCs w:val="28"/>
        </w:rPr>
        <w:t>“</w:t>
      </w:r>
      <w:r w:rsidRPr="004C4679">
        <w:rPr>
          <w:rFonts w:eastAsia="仿宋_GB2312"/>
          <w:color w:val="000000"/>
          <w:kern w:val="0"/>
          <w:sz w:val="28"/>
          <w:szCs w:val="28"/>
        </w:rPr>
        <w:t>新世纪百千万人才工程</w:t>
      </w:r>
      <w:r w:rsidRPr="004C4679">
        <w:rPr>
          <w:rFonts w:eastAsia="仿宋_GB2312"/>
          <w:color w:val="000000"/>
          <w:kern w:val="0"/>
          <w:sz w:val="28"/>
          <w:szCs w:val="28"/>
        </w:rPr>
        <w:t>”</w:t>
      </w:r>
      <w:r w:rsidRPr="004C4679">
        <w:rPr>
          <w:rFonts w:eastAsia="仿宋_GB2312"/>
          <w:color w:val="000000"/>
          <w:kern w:val="0"/>
          <w:sz w:val="28"/>
          <w:szCs w:val="28"/>
        </w:rPr>
        <w:t>人选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人，享受国务院特殊津贴专家</w:t>
      </w:r>
      <w:r w:rsidRPr="004C4679">
        <w:rPr>
          <w:rFonts w:eastAsia="仿宋_GB2312"/>
          <w:color w:val="000000"/>
          <w:kern w:val="0"/>
          <w:sz w:val="28"/>
          <w:szCs w:val="28"/>
        </w:rPr>
        <w:t>2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人，教育部</w:t>
      </w:r>
      <w:r w:rsidRPr="004C4679">
        <w:rPr>
          <w:rFonts w:eastAsia="仿宋_GB2312"/>
          <w:color w:val="000000"/>
          <w:kern w:val="0"/>
          <w:sz w:val="28"/>
          <w:szCs w:val="28"/>
        </w:rPr>
        <w:t>“</w:t>
      </w:r>
      <w:r w:rsidRPr="004C4679">
        <w:rPr>
          <w:rFonts w:eastAsia="仿宋_GB2312"/>
          <w:color w:val="000000"/>
          <w:kern w:val="0"/>
          <w:sz w:val="28"/>
          <w:szCs w:val="28"/>
        </w:rPr>
        <w:t>新世纪优秀人才支持计划</w:t>
      </w:r>
      <w:r w:rsidRPr="004C4679">
        <w:rPr>
          <w:rFonts w:eastAsia="仿宋_GB2312"/>
          <w:color w:val="000000"/>
          <w:kern w:val="0"/>
          <w:sz w:val="28"/>
          <w:szCs w:val="28"/>
        </w:rPr>
        <w:t>”</w:t>
      </w:r>
      <w:r w:rsidRPr="004C4679">
        <w:rPr>
          <w:rFonts w:eastAsia="仿宋_GB2312"/>
          <w:color w:val="000000"/>
          <w:kern w:val="0"/>
          <w:sz w:val="28"/>
          <w:szCs w:val="28"/>
        </w:rPr>
        <w:t>人选</w:t>
      </w:r>
      <w:r w:rsidRPr="004C4679">
        <w:rPr>
          <w:rFonts w:eastAsia="仿宋_GB2312"/>
          <w:color w:val="000000"/>
          <w:kern w:val="0"/>
          <w:sz w:val="28"/>
          <w:szCs w:val="28"/>
        </w:rPr>
        <w:t>2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人，湖南省优秀社会科学专家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人，湖南省优秀青年社会科学专家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人，湖南省</w:t>
      </w:r>
      <w:r w:rsidRPr="004C4679">
        <w:rPr>
          <w:rFonts w:eastAsia="仿宋_GB2312"/>
          <w:color w:val="000000"/>
          <w:kern w:val="0"/>
          <w:sz w:val="28"/>
          <w:szCs w:val="28"/>
        </w:rPr>
        <w:t>“121 </w:t>
      </w:r>
      <w:r w:rsidRPr="004C4679">
        <w:rPr>
          <w:rFonts w:eastAsia="仿宋_GB2312"/>
          <w:color w:val="000000"/>
          <w:kern w:val="0"/>
          <w:sz w:val="28"/>
          <w:szCs w:val="28"/>
        </w:rPr>
        <w:t>人才工程</w:t>
      </w:r>
      <w:r w:rsidRPr="004C4679">
        <w:rPr>
          <w:rFonts w:eastAsia="仿宋_GB2312"/>
          <w:color w:val="000000"/>
          <w:kern w:val="0"/>
          <w:sz w:val="28"/>
          <w:szCs w:val="28"/>
        </w:rPr>
        <w:t>”</w:t>
      </w:r>
      <w:r w:rsidRPr="004C4679">
        <w:rPr>
          <w:rFonts w:eastAsia="仿宋_GB2312"/>
          <w:color w:val="000000"/>
          <w:kern w:val="0"/>
          <w:sz w:val="28"/>
          <w:szCs w:val="28"/>
        </w:rPr>
        <w:t>人选</w:t>
      </w:r>
      <w:r w:rsidRPr="004C4679">
        <w:rPr>
          <w:rFonts w:eastAsia="仿宋_GB2312"/>
          <w:color w:val="000000"/>
          <w:kern w:val="0"/>
          <w:sz w:val="28"/>
          <w:szCs w:val="28"/>
        </w:rPr>
        <w:t>5</w:t>
      </w:r>
      <w:r w:rsidRPr="004C4679">
        <w:rPr>
          <w:rFonts w:eastAsia="仿宋_GB2312"/>
          <w:color w:val="000000"/>
          <w:kern w:val="0"/>
          <w:sz w:val="28"/>
          <w:szCs w:val="28"/>
        </w:rPr>
        <w:t>人，湖南省教学名师、湖南省学科带头人、湖南省青年骨干教师</w:t>
      </w:r>
      <w:r w:rsidRPr="004C4679">
        <w:rPr>
          <w:rFonts w:eastAsia="仿宋_GB2312"/>
          <w:color w:val="000000"/>
          <w:kern w:val="0"/>
          <w:sz w:val="28"/>
          <w:szCs w:val="28"/>
        </w:rPr>
        <w:t>16</w:t>
      </w:r>
      <w:r w:rsidRPr="004C4679">
        <w:rPr>
          <w:rFonts w:eastAsia="仿宋_GB2312"/>
          <w:color w:val="000000"/>
          <w:kern w:val="0"/>
          <w:sz w:val="28"/>
          <w:szCs w:val="28"/>
        </w:rPr>
        <w:t>人。</w:t>
      </w:r>
    </w:p>
    <w:p w:rsidR="00C35C15" w:rsidRPr="004C4679" w:rsidRDefault="00C35C15" w:rsidP="00C35C15">
      <w:pPr>
        <w:widowControl/>
        <w:shd w:val="clear" w:color="auto" w:fill="FFFFFF"/>
        <w:spacing w:line="360" w:lineRule="auto"/>
        <w:ind w:firstLine="48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学院现有省级重点学科（应用经济学）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个，拥有湖南创新发展研究院、湖南省战略性新兴产业和湖南省新型工业化</w:t>
      </w:r>
      <w:r w:rsidRPr="004C4679">
        <w:rPr>
          <w:rFonts w:eastAsia="仿宋_GB2312"/>
          <w:color w:val="000000"/>
          <w:kern w:val="0"/>
          <w:sz w:val="28"/>
          <w:szCs w:val="28"/>
        </w:rPr>
        <w:t>3</w:t>
      </w:r>
      <w:r w:rsidRPr="004C4679">
        <w:rPr>
          <w:rFonts w:eastAsia="仿宋_GB2312"/>
          <w:color w:val="000000"/>
          <w:kern w:val="0"/>
          <w:sz w:val="28"/>
          <w:szCs w:val="28"/>
        </w:rPr>
        <w:t>个省级重点社科研究基地、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个省级科技创新团队。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近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 xml:space="preserve">5 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年来，学院承担国家社科基金重大招标项目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 xml:space="preserve">2 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项、教育部社科重大课题攻关项目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 xml:space="preserve">1 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项，共计在研项目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 xml:space="preserve">375 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项，其中国家社科</w:t>
      </w:r>
      <w:r w:rsidR="004E7A6B" w:rsidRPr="004C4679">
        <w:rPr>
          <w:rFonts w:eastAsia="仿宋_GB2312" w:hint="eastAsia"/>
          <w:color w:val="000000"/>
          <w:kern w:val="0"/>
          <w:sz w:val="28"/>
          <w:szCs w:val="28"/>
        </w:rPr>
        <w:t>基金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、自科基金</w:t>
      </w:r>
      <w:r w:rsidR="004E7A6B" w:rsidRPr="004C4679">
        <w:rPr>
          <w:rFonts w:eastAsia="仿宋_GB2312" w:hint="eastAsia"/>
          <w:color w:val="000000"/>
          <w:kern w:val="0"/>
          <w:sz w:val="28"/>
          <w:szCs w:val="28"/>
        </w:rPr>
        <w:t>项目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 xml:space="preserve">37 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项，教育部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lastRenderedPageBreak/>
        <w:t>项目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 xml:space="preserve">40 </w:t>
      </w:r>
      <w:r w:rsidR="008523FA" w:rsidRPr="004C4679">
        <w:rPr>
          <w:rFonts w:eastAsia="仿宋_GB2312"/>
          <w:color w:val="000000"/>
          <w:kern w:val="0"/>
          <w:sz w:val="28"/>
          <w:szCs w:val="28"/>
        </w:rPr>
        <w:t>项</w:t>
      </w:r>
      <w:r w:rsidRPr="004C4679">
        <w:rPr>
          <w:rFonts w:eastAsia="仿宋_GB2312"/>
          <w:color w:val="000000"/>
          <w:kern w:val="0"/>
          <w:sz w:val="28"/>
          <w:szCs w:val="28"/>
        </w:rPr>
        <w:t>；获省部级社科优秀成果奖、省科技进步奖、省高校科学技术奖</w:t>
      </w:r>
      <w:r w:rsidRPr="004C4679">
        <w:rPr>
          <w:rFonts w:eastAsia="仿宋_GB2312"/>
          <w:color w:val="000000"/>
          <w:kern w:val="0"/>
          <w:sz w:val="28"/>
          <w:szCs w:val="28"/>
        </w:rPr>
        <w:t>10</w:t>
      </w:r>
      <w:r w:rsidRPr="004C4679">
        <w:rPr>
          <w:rFonts w:eastAsia="仿宋_GB2312"/>
          <w:color w:val="000000"/>
          <w:kern w:val="0"/>
          <w:sz w:val="28"/>
          <w:szCs w:val="28"/>
        </w:rPr>
        <w:t>余项，其中</w:t>
      </w:r>
      <w:r w:rsidR="004E7A6B" w:rsidRPr="004C4679">
        <w:rPr>
          <w:rFonts w:eastAsia="仿宋_GB2312" w:hint="eastAsia"/>
          <w:color w:val="000000"/>
          <w:kern w:val="0"/>
          <w:sz w:val="28"/>
          <w:szCs w:val="28"/>
        </w:rPr>
        <w:t>：</w:t>
      </w:r>
      <w:r w:rsidRPr="004C4679">
        <w:rPr>
          <w:rFonts w:eastAsia="仿宋_GB2312"/>
          <w:color w:val="000000"/>
          <w:kern w:val="0"/>
          <w:sz w:val="28"/>
          <w:szCs w:val="28"/>
        </w:rPr>
        <w:t>中国高校人文社科优秀成果二等奖</w:t>
      </w:r>
      <w:r w:rsidRPr="004C4679">
        <w:rPr>
          <w:rFonts w:eastAsia="仿宋_GB2312"/>
          <w:color w:val="000000"/>
          <w:kern w:val="0"/>
          <w:sz w:val="28"/>
          <w:szCs w:val="28"/>
        </w:rPr>
        <w:t>2</w:t>
      </w:r>
      <w:r w:rsidRPr="004C4679">
        <w:rPr>
          <w:rFonts w:eastAsia="仿宋_GB2312"/>
          <w:color w:val="000000"/>
          <w:kern w:val="0"/>
          <w:sz w:val="28"/>
          <w:szCs w:val="28"/>
        </w:rPr>
        <w:t>项、省级社科优秀成果一等奖</w:t>
      </w:r>
      <w:r w:rsidRPr="004C4679">
        <w:rPr>
          <w:rFonts w:eastAsia="仿宋_GB2312"/>
          <w:color w:val="000000"/>
          <w:kern w:val="0"/>
          <w:sz w:val="28"/>
          <w:szCs w:val="28"/>
        </w:rPr>
        <w:t>4</w:t>
      </w:r>
      <w:r w:rsidRPr="004C4679">
        <w:rPr>
          <w:rFonts w:eastAsia="仿宋_GB2312"/>
          <w:color w:val="000000"/>
          <w:kern w:val="0"/>
          <w:sz w:val="28"/>
          <w:szCs w:val="28"/>
        </w:rPr>
        <w:t>项；在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《经济研究》、《经济学季刊》、《数量经济技术经济研究》、《财贸经济》、《中国农村经济》、《统计研究》、《经济学动态》、《中国软科学》、《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Pacific Economic Review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》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(SSCI)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、《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Energy Economics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》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(SCI)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、《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Energies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》（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SCI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）、《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Mathematical Problems in Engineering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》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(SCI)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等期刊发表论文</w:t>
      </w:r>
      <w:r w:rsidRPr="004C4679">
        <w:rPr>
          <w:rFonts w:eastAsia="仿宋_GB2312"/>
          <w:color w:val="000000"/>
          <w:kern w:val="0"/>
          <w:sz w:val="28"/>
          <w:szCs w:val="28"/>
        </w:rPr>
        <w:t>600</w:t>
      </w:r>
      <w:r w:rsidRPr="004C4679">
        <w:rPr>
          <w:rFonts w:eastAsia="仿宋_GB2312"/>
          <w:color w:val="000000"/>
          <w:kern w:val="0"/>
          <w:sz w:val="28"/>
          <w:szCs w:val="28"/>
        </w:rPr>
        <w:t>多篇；出版专著</w:t>
      </w:r>
      <w:r w:rsidRPr="004C4679">
        <w:rPr>
          <w:rFonts w:eastAsia="仿宋_GB2312"/>
          <w:color w:val="000000"/>
          <w:kern w:val="0"/>
          <w:sz w:val="28"/>
          <w:szCs w:val="28"/>
        </w:rPr>
        <w:t>33</w:t>
      </w:r>
      <w:r w:rsidRPr="004C4679">
        <w:rPr>
          <w:rFonts w:eastAsia="仿宋_GB2312"/>
          <w:color w:val="000000"/>
          <w:kern w:val="0"/>
          <w:sz w:val="28"/>
          <w:szCs w:val="28"/>
        </w:rPr>
        <w:t>部。</w:t>
      </w:r>
    </w:p>
    <w:p w:rsidR="00C35C15" w:rsidRPr="004C4679" w:rsidRDefault="00C35C15" w:rsidP="00C35C15">
      <w:pPr>
        <w:widowControl/>
        <w:shd w:val="clear" w:color="auto" w:fill="FFFFFF"/>
        <w:spacing w:line="360" w:lineRule="auto"/>
        <w:ind w:firstLine="48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学院现有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个国家级教学团队、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个国家特色专业、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2</w:t>
      </w:r>
      <w:r w:rsidRPr="004C4679">
        <w:rPr>
          <w:rFonts w:eastAsia="仿宋_GB2312"/>
          <w:color w:val="000000"/>
          <w:kern w:val="0"/>
          <w:sz w:val="28"/>
          <w:szCs w:val="28"/>
        </w:rPr>
        <w:t>个中央与地方共建实验室，</w:t>
      </w:r>
      <w:r w:rsidRPr="004C4679">
        <w:rPr>
          <w:rFonts w:eastAsia="仿宋_GB2312"/>
          <w:color w:val="000000"/>
          <w:kern w:val="0"/>
          <w:sz w:val="28"/>
          <w:szCs w:val="28"/>
        </w:rPr>
        <w:t>2</w:t>
      </w:r>
      <w:r w:rsidRPr="004C4679">
        <w:rPr>
          <w:rFonts w:eastAsia="仿宋_GB2312"/>
          <w:color w:val="000000"/>
          <w:kern w:val="0"/>
          <w:sz w:val="28"/>
          <w:szCs w:val="28"/>
        </w:rPr>
        <w:t>个省级教学团队、</w:t>
      </w:r>
      <w:r w:rsidRPr="004C4679">
        <w:rPr>
          <w:rFonts w:eastAsia="仿宋_GB2312"/>
          <w:color w:val="000000"/>
          <w:kern w:val="0"/>
          <w:sz w:val="28"/>
          <w:szCs w:val="28"/>
        </w:rPr>
        <w:t>4</w:t>
      </w:r>
      <w:r w:rsidRPr="004C4679">
        <w:rPr>
          <w:rFonts w:eastAsia="仿宋_GB2312"/>
          <w:color w:val="000000"/>
          <w:kern w:val="0"/>
          <w:sz w:val="28"/>
          <w:szCs w:val="28"/>
        </w:rPr>
        <w:t>门省级精品课程和</w:t>
      </w:r>
      <w:r w:rsidRPr="004C4679">
        <w:rPr>
          <w:rFonts w:eastAsia="仿宋_GB2312"/>
          <w:color w:val="000000"/>
          <w:kern w:val="0"/>
          <w:sz w:val="28"/>
          <w:szCs w:val="28"/>
        </w:rPr>
        <w:t>2</w:t>
      </w:r>
      <w:r w:rsidRPr="004C4679">
        <w:rPr>
          <w:rFonts w:eastAsia="仿宋_GB2312"/>
          <w:color w:val="000000"/>
          <w:kern w:val="0"/>
          <w:sz w:val="28"/>
          <w:szCs w:val="28"/>
        </w:rPr>
        <w:t>个省级优秀教研室、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个省高校实践教学示范中心；获国家教学成果一等奖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项、省级教学成果奖一等奖</w:t>
      </w:r>
      <w:r w:rsidRPr="004C4679">
        <w:rPr>
          <w:rFonts w:eastAsia="仿宋_GB2312"/>
          <w:color w:val="000000"/>
          <w:kern w:val="0"/>
          <w:sz w:val="28"/>
          <w:szCs w:val="28"/>
        </w:rPr>
        <w:t>2</w:t>
      </w:r>
      <w:r w:rsidRPr="004C4679">
        <w:rPr>
          <w:rFonts w:eastAsia="仿宋_GB2312"/>
          <w:color w:val="000000"/>
          <w:kern w:val="0"/>
          <w:sz w:val="28"/>
          <w:szCs w:val="28"/>
        </w:rPr>
        <w:t>项。学生获中国青少年科技创新奖等全国及省级竞赛奖项</w:t>
      </w:r>
      <w:r w:rsidRPr="004C4679">
        <w:rPr>
          <w:rFonts w:eastAsia="仿宋_GB2312"/>
          <w:color w:val="000000"/>
          <w:kern w:val="0"/>
          <w:sz w:val="28"/>
          <w:szCs w:val="28"/>
        </w:rPr>
        <w:t>200</w:t>
      </w:r>
      <w:r w:rsidRPr="004C4679">
        <w:rPr>
          <w:rFonts w:eastAsia="仿宋_GB2312"/>
          <w:color w:val="000000"/>
          <w:kern w:val="0"/>
          <w:sz w:val="28"/>
          <w:szCs w:val="28"/>
        </w:rPr>
        <w:t>多人次</w:t>
      </w:r>
      <w:r w:rsidR="004E7A6B" w:rsidRPr="004C4679">
        <w:rPr>
          <w:rFonts w:eastAsia="仿宋_GB2312"/>
          <w:color w:val="000000"/>
          <w:kern w:val="0"/>
          <w:sz w:val="28"/>
          <w:szCs w:val="28"/>
        </w:rPr>
        <w:t>。</w:t>
      </w:r>
    </w:p>
    <w:p w:rsidR="004E7A6B" w:rsidRPr="004C4679" w:rsidRDefault="004E7A6B" w:rsidP="004C4679">
      <w:pPr>
        <w:pBdr>
          <w:top w:val="single" w:sz="4" w:space="0" w:color="E1E1E1"/>
        </w:pBdr>
        <w:shd w:val="clear" w:color="auto" w:fill="FFFFFF"/>
        <w:spacing w:line="360" w:lineRule="auto"/>
        <w:ind w:leftChars="-51" w:left="-107" w:firstLineChars="225" w:firstLine="630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学院坚持开放办学，与日本东京大学、澳大利亚</w:t>
      </w:r>
      <w:r w:rsidRPr="004C4679">
        <w:rPr>
          <w:rFonts w:eastAsia="仿宋_GB2312"/>
          <w:color w:val="000000"/>
          <w:kern w:val="0"/>
          <w:sz w:val="28"/>
          <w:szCs w:val="28"/>
        </w:rPr>
        <w:t>Monash</w:t>
      </w:r>
      <w:r w:rsidRPr="004C4679">
        <w:rPr>
          <w:rFonts w:eastAsia="仿宋_GB2312"/>
          <w:color w:val="000000"/>
          <w:kern w:val="0"/>
          <w:sz w:val="28"/>
          <w:szCs w:val="28"/>
        </w:rPr>
        <w:t>大学、英国西苏格兰大学、中国社会科学院工业经济研究所和数量经济研究所、湖南省社会科学院、用友网络科技股份有限公司、湘潭国家高新技术产业开发区等大学、科研院所及企业建立了良好的协作交流关系。开设</w:t>
      </w:r>
      <w:r w:rsidRPr="004C4679">
        <w:rPr>
          <w:rFonts w:eastAsia="仿宋_GB2312"/>
          <w:color w:val="000000"/>
          <w:kern w:val="0"/>
          <w:sz w:val="28"/>
          <w:szCs w:val="28"/>
        </w:rPr>
        <w:t>“</w:t>
      </w:r>
      <w:r w:rsidRPr="004C4679">
        <w:rPr>
          <w:rFonts w:eastAsia="仿宋_GB2312"/>
          <w:color w:val="000000"/>
          <w:kern w:val="0"/>
          <w:sz w:val="28"/>
          <w:szCs w:val="28"/>
        </w:rPr>
        <w:t>立言讲坛</w:t>
      </w:r>
      <w:r w:rsidRPr="004C4679">
        <w:rPr>
          <w:rFonts w:eastAsia="仿宋_GB2312"/>
          <w:color w:val="000000"/>
          <w:kern w:val="0"/>
          <w:sz w:val="28"/>
          <w:szCs w:val="28"/>
        </w:rPr>
        <w:t>”</w:t>
      </w:r>
      <w:r w:rsidRPr="004C4679">
        <w:rPr>
          <w:rFonts w:eastAsia="仿宋_GB2312"/>
          <w:color w:val="000000"/>
          <w:kern w:val="0"/>
          <w:sz w:val="28"/>
          <w:szCs w:val="28"/>
        </w:rPr>
        <w:t>，邀请国内外知名学者来校讲学，已有多批师生赴国外合作交流或攻读学位。</w:t>
      </w:r>
    </w:p>
    <w:p w:rsidR="00C35C15" w:rsidRPr="004C4679" w:rsidRDefault="00C35C15" w:rsidP="00320182">
      <w:pPr>
        <w:widowControl/>
        <w:shd w:val="clear" w:color="auto" w:fill="FFFFFF"/>
        <w:spacing w:beforeLines="50" w:afterLines="50" w:line="360" w:lineRule="auto"/>
        <w:ind w:firstLine="482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4C4679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二、招聘范围</w:t>
      </w:r>
    </w:p>
    <w:p w:rsidR="00C35C15" w:rsidRPr="004C4679" w:rsidRDefault="00C35C15" w:rsidP="004C4679">
      <w:pPr>
        <w:widowControl/>
        <w:shd w:val="clear" w:color="auto" w:fill="FFFFFF"/>
        <w:spacing w:line="360" w:lineRule="auto"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C467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博士（后）。</w:t>
      </w:r>
    </w:p>
    <w:p w:rsidR="00C35C15" w:rsidRPr="004C4679" w:rsidRDefault="00C35C15" w:rsidP="00320182">
      <w:pPr>
        <w:widowControl/>
        <w:shd w:val="clear" w:color="auto" w:fill="FFFFFF"/>
        <w:spacing w:beforeLines="50" w:afterLines="50" w:line="360" w:lineRule="auto"/>
        <w:ind w:firstLine="482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4C4679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lastRenderedPageBreak/>
        <w:t>三、</w:t>
      </w:r>
      <w:r w:rsidRPr="004C4679">
        <w:rPr>
          <w:rFonts w:ascii="黑体" w:eastAsia="黑体" w:hAnsi="宋体" w:cs="宋体"/>
          <w:b/>
          <w:color w:val="000000"/>
          <w:kern w:val="0"/>
          <w:sz w:val="32"/>
          <w:szCs w:val="32"/>
        </w:rPr>
        <w:t xml:space="preserve">人才引进条件及待遇 </w:t>
      </w:r>
    </w:p>
    <w:p w:rsidR="00C35C15" w:rsidRDefault="00C35C15" w:rsidP="004C4679">
      <w:pPr>
        <w:widowControl/>
        <w:shd w:val="clear" w:color="auto" w:fill="FFFFFF"/>
        <w:spacing w:line="360" w:lineRule="auto"/>
        <w:ind w:firstLineChars="250" w:firstLine="700"/>
        <w:jc w:val="left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C467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 w:rsidR="00BD768C"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Pr="004C4679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基本条件 </w:t>
      </w:r>
    </w:p>
    <w:p w:rsidR="000A03A0" w:rsidRDefault="000A03A0" w:rsidP="000A03A0">
      <w:pPr>
        <w:autoSpaceDE w:val="0"/>
        <w:autoSpaceDN w:val="0"/>
        <w:adjustRightInd w:val="0"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C467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⑴</w:t>
      </w:r>
      <w:r w:rsidRPr="000A03A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引进国内人才的基本条件：①拥护中国共产党的领导，热爱祖国，遵纪守法；②热爱本职工作，愿意为学校学科建设和人才培养做出贡献，遵守学校的各项规章制度，思想品德好，能以身作则，为人师表，服从组织安排；</w:t>
      </w:r>
      <w:r w:rsidRPr="004C46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③</w:t>
      </w:r>
      <w:r w:rsidRPr="000A03A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有胜任应聘岗位的工作能力，具备本科教学工作的基本技能和独立进行科学研究的能力；④身心健康，具备胜任应聘岗位工作的身体条件。</w:t>
      </w:r>
    </w:p>
    <w:p w:rsidR="000A03A0" w:rsidRPr="004C4679" w:rsidRDefault="000A03A0" w:rsidP="000A03A0">
      <w:pPr>
        <w:autoSpaceDE w:val="0"/>
        <w:autoSpaceDN w:val="0"/>
        <w:adjustRightInd w:val="0"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C467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⑵</w:t>
      </w:r>
      <w:r w:rsidRPr="000A03A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引进海外人才的基本条件：①遵守我国的法律法规，认同和遵守学校的规章制度，顾全大局，服从安排；②恪守科学道德，学风正派，诚实守信，尊重他人，愿意为中国的发展与建设服务，愿意为学校发展作贡献；③具有良好的沟通能力和团队合作精神；④具有扎实的理论基础和教师的基本素质，具备讲授本学科专业主干课程的能力；⑤身心健康（提供三级甲等医院的体检证明）。</w:t>
      </w:r>
    </w:p>
    <w:p w:rsidR="006D3DFB" w:rsidRDefault="00C35C15" w:rsidP="004C4679">
      <w:pPr>
        <w:widowControl/>
        <w:shd w:val="clear" w:color="auto" w:fill="FFFFFF"/>
        <w:spacing w:line="360" w:lineRule="auto"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C467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2.</w:t>
      </w:r>
      <w:r w:rsidR="006D3D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引进</w:t>
      </w:r>
      <w:r w:rsidR="00026C4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博士（后）</w:t>
      </w:r>
      <w:r w:rsidR="006D3D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</w:t>
      </w:r>
      <w:r w:rsidRPr="004C467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具体条件及待遇</w:t>
      </w:r>
      <w:r w:rsidR="006D3D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见下</w:t>
      </w:r>
      <w:r w:rsidRPr="004C467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表</w:t>
      </w:r>
      <w:r w:rsidR="00BA158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，表中未列入的其他相关类人才</w:t>
      </w:r>
      <w:r w:rsidR="002041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（含</w:t>
      </w:r>
      <w:r w:rsidR="0020414F" w:rsidRPr="002041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学科领军人才、学科带头人、学术带头人、青年创新人才及海外优秀人才</w:t>
      </w:r>
      <w:r w:rsidR="002041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）的</w:t>
      </w:r>
      <w:r w:rsidR="006D3D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条件及待遇</w:t>
      </w:r>
      <w:r w:rsidR="00BA158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，参考学校人事处网站《</w:t>
      </w:r>
      <w:r w:rsidR="00BA158B" w:rsidRPr="00BA158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湖南科技大学</w:t>
      </w:r>
      <w:r w:rsidR="00BA158B" w:rsidRPr="00BA158B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2017 </w:t>
      </w:r>
      <w:r w:rsidR="00BA158B" w:rsidRPr="00BA158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年度高层次人才引进和教师招聘方案</w:t>
      </w:r>
      <w:r w:rsidR="00BA158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》，</w:t>
      </w:r>
    </w:p>
    <w:p w:rsidR="00C35C15" w:rsidRPr="006D3DFB" w:rsidRDefault="006D3DFB" w:rsidP="004C4679">
      <w:pPr>
        <w:widowControl/>
        <w:shd w:val="clear" w:color="auto" w:fill="FFFFFF"/>
        <w:spacing w:line="360" w:lineRule="auto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网址：</w:t>
      </w:r>
      <w:r w:rsidRPr="006D3DFB">
        <w:rPr>
          <w:rFonts w:eastAsia="仿宋_GB2312"/>
          <w:color w:val="000000"/>
          <w:kern w:val="0"/>
          <w:sz w:val="28"/>
          <w:szCs w:val="28"/>
        </w:rPr>
        <w:t xml:space="preserve"> http://rsc.hnust.cn/rczp/75576.htm</w:t>
      </w:r>
    </w:p>
    <w:p w:rsidR="00C35C15" w:rsidRDefault="00C35C15" w:rsidP="00C35C15">
      <w:pPr>
        <w:jc w:val="center"/>
        <w:textAlignment w:val="center"/>
        <w:rPr>
          <w:rFonts w:ascii="楷体" w:eastAsia="楷体" w:hAnsi="楷体" w:cs="宋体"/>
          <w:b/>
          <w:bCs/>
          <w:sz w:val="24"/>
        </w:rPr>
        <w:sectPr w:rsidR="00C35C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13630" w:type="dxa"/>
        <w:jc w:val="center"/>
        <w:tblLayout w:type="fixed"/>
        <w:tblLook w:val="0000"/>
      </w:tblPr>
      <w:tblGrid>
        <w:gridCol w:w="1254"/>
        <w:gridCol w:w="850"/>
        <w:gridCol w:w="5954"/>
        <w:gridCol w:w="1417"/>
        <w:gridCol w:w="1418"/>
        <w:gridCol w:w="1417"/>
        <w:gridCol w:w="1320"/>
      </w:tblGrid>
      <w:tr w:rsidR="00EB3372" w:rsidRPr="00D878AC" w:rsidTr="00BA158B">
        <w:trPr>
          <w:trHeight w:val="40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72" w:rsidRPr="00DE713D" w:rsidRDefault="00EB3372" w:rsidP="00720142">
            <w:pPr>
              <w:spacing w:line="240" w:lineRule="exact"/>
              <w:jc w:val="center"/>
              <w:textAlignment w:val="center"/>
              <w:rPr>
                <w:rFonts w:ascii="黑体" w:eastAsia="黑体" w:hAnsi="楷体" w:cs="宋体"/>
                <w:bCs/>
                <w:sz w:val="24"/>
              </w:rPr>
            </w:pPr>
          </w:p>
          <w:p w:rsidR="00EB3372" w:rsidRPr="00DE713D" w:rsidRDefault="00EB3372" w:rsidP="00720142">
            <w:pPr>
              <w:spacing w:line="240" w:lineRule="exact"/>
              <w:jc w:val="center"/>
              <w:textAlignment w:val="center"/>
              <w:rPr>
                <w:rFonts w:ascii="黑体" w:eastAsia="黑体" w:hAnsi="楷体" w:cs="宋体"/>
                <w:bCs/>
                <w:sz w:val="24"/>
              </w:rPr>
            </w:pPr>
            <w:r w:rsidRPr="00DE713D">
              <w:rPr>
                <w:rFonts w:ascii="黑体" w:eastAsia="黑体" w:hAnsi="楷体" w:cs="宋体" w:hint="eastAsia"/>
                <w:bCs/>
                <w:sz w:val="24"/>
              </w:rPr>
              <w:t>岗位分类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372" w:rsidRPr="00DE713D" w:rsidRDefault="00BA158B" w:rsidP="00320182">
            <w:pPr>
              <w:spacing w:beforeLines="30" w:line="240" w:lineRule="exact"/>
              <w:jc w:val="center"/>
              <w:rPr>
                <w:rFonts w:ascii="黑体" w:eastAsia="黑体" w:hAnsi="楷体" w:cs="宋体"/>
                <w:bCs/>
                <w:sz w:val="24"/>
              </w:rPr>
            </w:pPr>
            <w:r>
              <w:rPr>
                <w:rFonts w:ascii="黑体" w:eastAsia="黑体" w:hAnsi="楷体" w:cs="宋体" w:hint="eastAsia"/>
                <w:bCs/>
                <w:sz w:val="24"/>
              </w:rPr>
              <w:t xml:space="preserve">      </w:t>
            </w:r>
            <w:r w:rsidR="00EB3372" w:rsidRPr="00DE713D">
              <w:rPr>
                <w:rFonts w:ascii="黑体" w:eastAsia="黑体" w:hAnsi="楷体" w:cs="宋体" w:hint="eastAsia"/>
                <w:bCs/>
                <w:sz w:val="24"/>
              </w:rPr>
              <w:t>引</w:t>
            </w:r>
            <w:r w:rsidR="00EB3372">
              <w:rPr>
                <w:rFonts w:ascii="黑体" w:eastAsia="黑体" w:hAnsi="楷体" w:cs="宋体" w:hint="eastAsia"/>
                <w:bCs/>
                <w:sz w:val="24"/>
              </w:rPr>
              <w:t xml:space="preserve"> </w:t>
            </w:r>
            <w:r w:rsidR="00EB3372" w:rsidRPr="00DE713D">
              <w:rPr>
                <w:rFonts w:ascii="黑体" w:eastAsia="黑体" w:hAnsi="楷体" w:cs="宋体" w:hint="eastAsia"/>
                <w:bCs/>
                <w:sz w:val="24"/>
              </w:rPr>
              <w:t>进</w:t>
            </w:r>
            <w:r w:rsidR="00EB3372">
              <w:rPr>
                <w:rFonts w:ascii="黑体" w:eastAsia="黑体" w:hAnsi="楷体" w:cs="宋体" w:hint="eastAsia"/>
                <w:bCs/>
                <w:sz w:val="24"/>
              </w:rPr>
              <w:t xml:space="preserve"> </w:t>
            </w:r>
            <w:r w:rsidR="00EB3372" w:rsidRPr="00DE713D">
              <w:rPr>
                <w:rFonts w:ascii="黑体" w:eastAsia="黑体" w:hAnsi="楷体" w:cs="宋体" w:hint="eastAsia"/>
                <w:bCs/>
                <w:sz w:val="24"/>
              </w:rPr>
              <w:t>条</w:t>
            </w:r>
            <w:r w:rsidR="00EB3372">
              <w:rPr>
                <w:rFonts w:ascii="黑体" w:eastAsia="黑体" w:hAnsi="楷体" w:cs="宋体" w:hint="eastAsia"/>
                <w:bCs/>
                <w:sz w:val="24"/>
              </w:rPr>
              <w:t xml:space="preserve"> </w:t>
            </w:r>
            <w:r w:rsidR="00EB3372" w:rsidRPr="00DE713D">
              <w:rPr>
                <w:rFonts w:ascii="黑体" w:eastAsia="黑体" w:hAnsi="楷体" w:cs="宋体" w:hint="eastAsia"/>
                <w:bCs/>
                <w:sz w:val="24"/>
              </w:rPr>
              <w:t>件</w:t>
            </w: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372" w:rsidRPr="00DE713D" w:rsidRDefault="00EB3372" w:rsidP="00320182">
            <w:pPr>
              <w:spacing w:beforeLines="30" w:line="240" w:lineRule="exact"/>
              <w:jc w:val="center"/>
              <w:rPr>
                <w:rFonts w:ascii="黑体" w:eastAsia="黑体" w:hAnsi="楷体" w:cs="宋体"/>
                <w:bCs/>
                <w:sz w:val="24"/>
              </w:rPr>
            </w:pPr>
            <w:r>
              <w:rPr>
                <w:rFonts w:ascii="黑体" w:eastAsia="黑体" w:hAnsi="楷体" w:cs="宋体" w:hint="eastAsia"/>
                <w:bCs/>
                <w:sz w:val="24"/>
              </w:rPr>
              <w:t xml:space="preserve">引 进 </w:t>
            </w:r>
            <w:r w:rsidRPr="00DE713D">
              <w:rPr>
                <w:rFonts w:ascii="黑体" w:eastAsia="黑体" w:hAnsi="楷体" w:cs="宋体" w:hint="eastAsia"/>
                <w:bCs/>
                <w:sz w:val="24"/>
              </w:rPr>
              <w:t>待</w:t>
            </w:r>
            <w:r>
              <w:rPr>
                <w:rFonts w:ascii="黑体" w:eastAsia="黑体" w:hAnsi="楷体" w:cs="宋体" w:hint="eastAsia"/>
                <w:bCs/>
                <w:sz w:val="24"/>
              </w:rPr>
              <w:t xml:space="preserve"> </w:t>
            </w:r>
            <w:r w:rsidRPr="00DE713D">
              <w:rPr>
                <w:rFonts w:ascii="黑体" w:eastAsia="黑体" w:hAnsi="楷体" w:cs="宋体" w:hint="eastAsia"/>
                <w:bCs/>
                <w:sz w:val="24"/>
              </w:rPr>
              <w:t>遇</w:t>
            </w:r>
          </w:p>
        </w:tc>
      </w:tr>
      <w:tr w:rsidR="00253E41" w:rsidRPr="00D878AC" w:rsidTr="00BA158B">
        <w:trPr>
          <w:trHeight w:val="428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41" w:rsidRPr="00DE713D" w:rsidRDefault="00253E41" w:rsidP="00720142">
            <w:pPr>
              <w:widowControl/>
              <w:spacing w:line="240" w:lineRule="exact"/>
              <w:jc w:val="left"/>
              <w:rPr>
                <w:rFonts w:ascii="黑体" w:eastAsia="黑体" w:hAnsi="楷体" w:cs="宋体"/>
                <w:bCs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41" w:rsidRPr="00DE713D" w:rsidRDefault="00253E41" w:rsidP="00720142">
            <w:pPr>
              <w:spacing w:line="240" w:lineRule="exact"/>
              <w:jc w:val="left"/>
              <w:rPr>
                <w:rFonts w:ascii="黑体" w:eastAsia="黑体" w:hAnsi="楷体" w:cs="宋体"/>
                <w:bCs/>
                <w:sz w:val="24"/>
              </w:rPr>
            </w:pPr>
            <w:r>
              <w:rPr>
                <w:rFonts w:ascii="黑体" w:eastAsia="黑体" w:hAnsi="楷体" w:cs="宋体" w:hint="eastAsia"/>
                <w:bCs/>
                <w:sz w:val="24"/>
              </w:rPr>
              <w:t>年龄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41" w:rsidRPr="00DE713D" w:rsidRDefault="00253E41" w:rsidP="00320182">
            <w:pPr>
              <w:spacing w:beforeLines="30" w:line="240" w:lineRule="exact"/>
              <w:jc w:val="center"/>
              <w:rPr>
                <w:rFonts w:ascii="黑体" w:eastAsia="黑体" w:hAnsi="楷体" w:cs="宋体"/>
                <w:bCs/>
                <w:sz w:val="24"/>
              </w:rPr>
            </w:pPr>
            <w:r w:rsidRPr="00645878">
              <w:rPr>
                <w:rFonts w:ascii="黑体" w:eastAsia="黑体" w:hAnsi="楷体" w:cs="宋体" w:hint="eastAsia"/>
                <w:bCs/>
                <w:sz w:val="24"/>
              </w:rPr>
              <w:t>学</w:t>
            </w:r>
            <w:r>
              <w:rPr>
                <w:rFonts w:ascii="黑体" w:eastAsia="黑体" w:hAnsi="楷体" w:cs="宋体" w:hint="eastAsia"/>
                <w:bCs/>
                <w:sz w:val="24"/>
              </w:rPr>
              <w:t xml:space="preserve"> </w:t>
            </w:r>
            <w:r w:rsidRPr="00645878">
              <w:rPr>
                <w:rFonts w:ascii="黑体" w:eastAsia="黑体" w:hAnsi="楷体" w:cs="宋体" w:hint="eastAsia"/>
                <w:bCs/>
                <w:sz w:val="24"/>
              </w:rPr>
              <w:t>术</w:t>
            </w:r>
            <w:r>
              <w:rPr>
                <w:rFonts w:ascii="黑体" w:eastAsia="黑体" w:hAnsi="楷体" w:cs="宋体" w:hint="eastAsia"/>
                <w:bCs/>
                <w:sz w:val="24"/>
              </w:rPr>
              <w:t xml:space="preserve"> </w:t>
            </w:r>
            <w:r w:rsidRPr="00645878">
              <w:rPr>
                <w:rFonts w:ascii="黑体" w:eastAsia="黑体" w:hAnsi="楷体" w:cs="宋体" w:hint="eastAsia"/>
                <w:bCs/>
                <w:sz w:val="24"/>
              </w:rPr>
              <w:t>成</w:t>
            </w:r>
            <w:r>
              <w:rPr>
                <w:rFonts w:ascii="黑体" w:eastAsia="黑体" w:hAnsi="楷体" w:cs="宋体" w:hint="eastAsia"/>
                <w:bCs/>
                <w:sz w:val="24"/>
              </w:rPr>
              <w:t xml:space="preserve"> </w:t>
            </w:r>
            <w:r w:rsidRPr="00645878">
              <w:rPr>
                <w:rFonts w:ascii="黑体" w:eastAsia="黑体" w:hAnsi="楷体" w:cs="宋体" w:hint="eastAsia"/>
                <w:bCs/>
                <w:sz w:val="24"/>
              </w:rPr>
              <w:t>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41" w:rsidRPr="00645878" w:rsidRDefault="00253E41" w:rsidP="00320182">
            <w:pPr>
              <w:spacing w:beforeLines="30" w:line="200" w:lineRule="exact"/>
              <w:jc w:val="center"/>
              <w:rPr>
                <w:rFonts w:ascii="黑体" w:eastAsia="黑体" w:hAnsi="楷体" w:cs="宋体"/>
                <w:bCs/>
                <w:sz w:val="21"/>
                <w:szCs w:val="21"/>
              </w:rPr>
            </w:pPr>
            <w:r w:rsidRPr="00645878">
              <w:rPr>
                <w:rFonts w:ascii="黑体" w:eastAsia="黑体" w:hAnsi="楷体" w:cs="宋体" w:hint="eastAsia"/>
                <w:bCs/>
                <w:sz w:val="21"/>
                <w:szCs w:val="21"/>
              </w:rPr>
              <w:t>住房补贴</w:t>
            </w:r>
          </w:p>
          <w:p w:rsidR="00253E41" w:rsidRPr="00645878" w:rsidRDefault="00253E41" w:rsidP="00320182">
            <w:pPr>
              <w:spacing w:beforeLines="30" w:line="200" w:lineRule="exact"/>
              <w:jc w:val="center"/>
              <w:rPr>
                <w:rFonts w:ascii="黑体" w:eastAsia="黑体" w:hAnsi="楷体" w:cs="宋体"/>
                <w:bCs/>
                <w:sz w:val="21"/>
                <w:szCs w:val="21"/>
              </w:rPr>
            </w:pPr>
            <w:r w:rsidRPr="00645878">
              <w:rPr>
                <w:rFonts w:ascii="黑体" w:eastAsia="黑体" w:hAnsi="楷体" w:cs="宋体" w:hint="eastAsia"/>
                <w:bCs/>
                <w:sz w:val="21"/>
                <w:szCs w:val="21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41" w:rsidRPr="00645878" w:rsidRDefault="00253E41" w:rsidP="00320182">
            <w:pPr>
              <w:spacing w:beforeLines="30" w:line="200" w:lineRule="exact"/>
              <w:jc w:val="center"/>
              <w:rPr>
                <w:rFonts w:ascii="黑体" w:eastAsia="黑体" w:hAnsi="楷体" w:cs="宋体"/>
                <w:bCs/>
                <w:sz w:val="21"/>
                <w:szCs w:val="21"/>
              </w:rPr>
            </w:pPr>
            <w:r w:rsidRPr="00645878">
              <w:rPr>
                <w:rFonts w:ascii="黑体" w:eastAsia="黑体" w:hAnsi="楷体" w:cs="宋体" w:hint="eastAsia"/>
                <w:bCs/>
                <w:sz w:val="21"/>
                <w:szCs w:val="21"/>
              </w:rPr>
              <w:t>科研经费</w:t>
            </w:r>
          </w:p>
          <w:p w:rsidR="00253E41" w:rsidRPr="00645878" w:rsidRDefault="00253E41" w:rsidP="00320182">
            <w:pPr>
              <w:spacing w:beforeLines="30" w:line="200" w:lineRule="exact"/>
              <w:jc w:val="center"/>
              <w:rPr>
                <w:rFonts w:ascii="黑体" w:eastAsia="黑体" w:hAnsi="楷体" w:cs="宋体"/>
                <w:bCs/>
                <w:sz w:val="21"/>
                <w:szCs w:val="21"/>
              </w:rPr>
            </w:pPr>
            <w:r w:rsidRPr="00645878">
              <w:rPr>
                <w:rFonts w:ascii="黑体" w:eastAsia="黑体" w:hAnsi="楷体" w:cs="宋体" w:hint="eastAsia"/>
                <w:bCs/>
                <w:sz w:val="21"/>
                <w:szCs w:val="21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41" w:rsidRPr="00DE713D" w:rsidRDefault="00253E41" w:rsidP="00320182">
            <w:pPr>
              <w:spacing w:beforeLines="30" w:line="240" w:lineRule="exact"/>
              <w:rPr>
                <w:rFonts w:ascii="黑体" w:eastAsia="黑体" w:hAnsi="楷体" w:cs="宋体"/>
                <w:bCs/>
                <w:sz w:val="24"/>
              </w:rPr>
            </w:pPr>
            <w:r>
              <w:rPr>
                <w:rFonts w:ascii="黑体" w:eastAsia="黑体" w:hAnsi="楷体" w:cs="宋体" w:hint="eastAsia"/>
                <w:bCs/>
                <w:sz w:val="24"/>
              </w:rPr>
              <w:t>工资待遇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41" w:rsidRPr="00DE713D" w:rsidRDefault="00253E41" w:rsidP="00320182">
            <w:pPr>
              <w:spacing w:beforeLines="30" w:line="240" w:lineRule="exact"/>
              <w:rPr>
                <w:rFonts w:ascii="黑体" w:eastAsia="黑体" w:hAnsi="楷体" w:cs="宋体"/>
                <w:bCs/>
                <w:sz w:val="24"/>
              </w:rPr>
            </w:pPr>
            <w:r w:rsidRPr="00DE713D">
              <w:rPr>
                <w:rFonts w:ascii="黑体" w:eastAsia="黑体" w:hAnsi="楷体" w:cs="宋体" w:hint="eastAsia"/>
                <w:bCs/>
                <w:sz w:val="24"/>
              </w:rPr>
              <w:t>配偶安置</w:t>
            </w:r>
          </w:p>
        </w:tc>
      </w:tr>
      <w:tr w:rsidR="00BA158B" w:rsidRPr="002E6754" w:rsidTr="00BA158B">
        <w:trPr>
          <w:trHeight w:val="122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CF" w:rsidRDefault="00BA158B" w:rsidP="0072014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 w:rsidRPr="002E6754">
              <w:rPr>
                <w:rFonts w:eastAsia="楷体_GB2312"/>
                <w:szCs w:val="21"/>
              </w:rPr>
              <w:t>海外青年</w:t>
            </w:r>
          </w:p>
          <w:p w:rsidR="00BA158B" w:rsidRPr="002E6754" w:rsidRDefault="00BA158B" w:rsidP="0072014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 w:rsidRPr="002E6754">
              <w:rPr>
                <w:rFonts w:eastAsia="楷体_GB2312"/>
                <w:szCs w:val="21"/>
              </w:rPr>
              <w:t>博士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645878" w:rsidRDefault="00BA158B">
            <w:pPr>
              <w:widowControl/>
              <w:jc w:val="left"/>
              <w:rPr>
                <w:rFonts w:eastAsia="楷体_GB2312"/>
                <w:color w:val="000000"/>
                <w:szCs w:val="21"/>
              </w:rPr>
            </w:pPr>
          </w:p>
          <w:p w:rsidR="00BA158B" w:rsidRPr="00645878" w:rsidRDefault="00BA158B" w:rsidP="00645878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color w:val="000000"/>
                <w:szCs w:val="21"/>
              </w:rPr>
            </w:pPr>
            <w:r w:rsidRPr="00645878">
              <w:rPr>
                <w:rFonts w:eastAsia="楷体_GB2312"/>
                <w:color w:val="000000"/>
                <w:szCs w:val="21"/>
              </w:rPr>
              <w:t xml:space="preserve">35 </w:t>
            </w:r>
            <w:r w:rsidRPr="00645878">
              <w:rPr>
                <w:rFonts w:eastAsia="楷体_GB2312" w:hint="eastAsia"/>
                <w:color w:val="000000"/>
                <w:szCs w:val="21"/>
              </w:rPr>
              <w:t>岁</w:t>
            </w:r>
          </w:p>
          <w:p w:rsidR="00BA158B" w:rsidRPr="00645878" w:rsidRDefault="00BA158B" w:rsidP="00645878">
            <w:pPr>
              <w:widowControl/>
              <w:jc w:val="left"/>
              <w:rPr>
                <w:rFonts w:eastAsia="楷体_GB2312"/>
                <w:color w:val="000000"/>
                <w:szCs w:val="21"/>
              </w:rPr>
            </w:pPr>
            <w:r w:rsidRPr="00645878">
              <w:rPr>
                <w:rFonts w:eastAsia="楷体_GB2312" w:hint="eastAsia"/>
                <w:color w:val="000000"/>
                <w:szCs w:val="21"/>
              </w:rPr>
              <w:t>以下</w:t>
            </w:r>
          </w:p>
          <w:p w:rsidR="00BA158B" w:rsidRPr="002E6754" w:rsidRDefault="00BA158B" w:rsidP="00EB337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2E6754" w:rsidRDefault="00BA158B" w:rsidP="00146A7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E6754">
              <w:rPr>
                <w:rFonts w:eastAsia="楷体_GB2312"/>
                <w:color w:val="000000"/>
                <w:szCs w:val="21"/>
              </w:rPr>
              <w:t>⑴</w:t>
            </w:r>
            <w:r w:rsidRPr="002E6754">
              <w:rPr>
                <w:rFonts w:eastAsia="楷体_GB2312"/>
                <w:color w:val="000000"/>
                <w:szCs w:val="21"/>
              </w:rPr>
              <w:t>海外知名大学或科研机构获得博士学位，且被</w:t>
            </w:r>
            <w:r w:rsidRPr="002E6754">
              <w:rPr>
                <w:rFonts w:eastAsia="楷体_GB2312"/>
                <w:color w:val="000000"/>
                <w:szCs w:val="21"/>
              </w:rPr>
              <w:t>2</w:t>
            </w:r>
            <w:r w:rsidRPr="002E6754">
              <w:rPr>
                <w:rFonts w:eastAsia="楷体_GB2312"/>
                <w:color w:val="000000"/>
                <w:szCs w:val="21"/>
              </w:rPr>
              <w:t>名及以上海外同行知名教授推荐；</w:t>
            </w:r>
          </w:p>
          <w:p w:rsidR="00BA158B" w:rsidRPr="00645878" w:rsidRDefault="00BA158B" w:rsidP="006458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E6754">
              <w:rPr>
                <w:rFonts w:eastAsia="楷体_GB2312"/>
                <w:color w:val="000000"/>
                <w:szCs w:val="21"/>
              </w:rPr>
              <w:t>⑵</w:t>
            </w:r>
            <w:r w:rsidRPr="002E6754">
              <w:rPr>
                <w:rFonts w:eastAsia="楷体_GB2312"/>
                <w:color w:val="000000"/>
                <w:szCs w:val="21"/>
              </w:rPr>
              <w:t>在本学科重要学术期刊发表过有一定影响的学术论文；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2E6754" w:rsidRDefault="00BA158B" w:rsidP="00146A75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2E6754" w:rsidRDefault="00BA158B" w:rsidP="00BA158B">
            <w:pPr>
              <w:spacing w:before="240" w:line="28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158B" w:rsidRPr="00253E41" w:rsidRDefault="00BA158B" w:rsidP="00253E41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按聘任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岗位级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别对应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相工资</w:t>
            </w:r>
          </w:p>
          <w:p w:rsidR="00BA158B" w:rsidRPr="002E6754" w:rsidRDefault="00BA158B" w:rsidP="00253E41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标准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158B" w:rsidRPr="002E6754" w:rsidRDefault="00BA158B" w:rsidP="00BA158B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szCs w:val="21"/>
              </w:rPr>
            </w:pPr>
            <w:r w:rsidRPr="00BA158B">
              <w:rPr>
                <w:rFonts w:eastAsia="楷体_GB2312" w:hint="eastAsia"/>
                <w:szCs w:val="21"/>
              </w:rPr>
              <w:t>配偶具有全日制本科及以上学历，经校务会同意可聘任为非事业编制合同制员工</w:t>
            </w:r>
            <w:r>
              <w:rPr>
                <w:rFonts w:eastAsia="楷体_GB2312" w:hint="eastAsia"/>
                <w:szCs w:val="21"/>
              </w:rPr>
              <w:t>。</w:t>
            </w:r>
          </w:p>
        </w:tc>
      </w:tr>
      <w:tr w:rsidR="00BA158B" w:rsidRPr="002E6754" w:rsidTr="00BA158B">
        <w:trPr>
          <w:trHeight w:val="494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2E6754" w:rsidRDefault="00BA158B" w:rsidP="0072014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  <w:p w:rsidR="00BA158B" w:rsidRPr="002E6754" w:rsidRDefault="00BA158B" w:rsidP="0072014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 w:rsidRPr="002E6754">
              <w:rPr>
                <w:rFonts w:eastAsia="楷体_GB2312"/>
                <w:szCs w:val="21"/>
              </w:rPr>
              <w:t>国内</w:t>
            </w:r>
            <w:r>
              <w:rPr>
                <w:rFonts w:eastAsia="楷体_GB2312" w:hint="eastAsia"/>
                <w:szCs w:val="21"/>
              </w:rPr>
              <w:t>优秀</w:t>
            </w:r>
            <w:r w:rsidRPr="002E6754">
              <w:rPr>
                <w:rFonts w:eastAsia="楷体_GB2312"/>
                <w:szCs w:val="21"/>
              </w:rPr>
              <w:t>博士（后）</w:t>
            </w:r>
          </w:p>
          <w:p w:rsidR="00BA158B" w:rsidRPr="002E6754" w:rsidRDefault="00BA158B" w:rsidP="0072014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  <w:p w:rsidR="00BA158B" w:rsidRPr="002E6754" w:rsidRDefault="00BA158B" w:rsidP="0072014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  <w:p w:rsidR="00BA158B" w:rsidRPr="002E6754" w:rsidRDefault="00BA158B" w:rsidP="0072014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  <w:p w:rsidR="00BA158B" w:rsidRPr="002E6754" w:rsidRDefault="00BA158B" w:rsidP="0072014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  <w:p w:rsidR="00BA158B" w:rsidRPr="002E6754" w:rsidRDefault="00BA158B" w:rsidP="0072014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Default="00BA158B">
            <w:pPr>
              <w:widowControl/>
              <w:jc w:val="left"/>
              <w:rPr>
                <w:rFonts w:eastAsia="楷体_GB2312"/>
                <w:szCs w:val="21"/>
              </w:rPr>
            </w:pPr>
          </w:p>
          <w:p w:rsidR="00BA158B" w:rsidRDefault="00BA158B">
            <w:pPr>
              <w:widowControl/>
              <w:jc w:val="left"/>
              <w:rPr>
                <w:rFonts w:eastAsia="楷体_GB2312"/>
                <w:szCs w:val="21"/>
              </w:rPr>
            </w:pPr>
          </w:p>
          <w:p w:rsidR="00BA158B" w:rsidRDefault="00BA158B">
            <w:pPr>
              <w:widowControl/>
              <w:jc w:val="left"/>
              <w:rPr>
                <w:rFonts w:eastAsia="楷体_GB2312"/>
                <w:szCs w:val="21"/>
              </w:rPr>
            </w:pPr>
          </w:p>
          <w:p w:rsidR="00BA158B" w:rsidRPr="00645878" w:rsidRDefault="00BA158B" w:rsidP="00645878">
            <w:pPr>
              <w:autoSpaceDE w:val="0"/>
              <w:autoSpaceDN w:val="0"/>
              <w:adjustRightInd w:val="0"/>
              <w:jc w:val="left"/>
              <w:rPr>
                <w:rFonts w:eastAsia="楷体_GB2312"/>
                <w:color w:val="000000"/>
                <w:szCs w:val="21"/>
              </w:rPr>
            </w:pPr>
            <w:r w:rsidRPr="00645878">
              <w:rPr>
                <w:rFonts w:eastAsia="楷体_GB2312"/>
                <w:color w:val="000000"/>
                <w:szCs w:val="21"/>
              </w:rPr>
              <w:t xml:space="preserve">35 </w:t>
            </w:r>
            <w:r w:rsidRPr="00645878">
              <w:rPr>
                <w:rFonts w:eastAsia="楷体_GB2312" w:hint="eastAsia"/>
                <w:color w:val="000000"/>
                <w:szCs w:val="21"/>
              </w:rPr>
              <w:t>岁</w:t>
            </w:r>
          </w:p>
          <w:p w:rsidR="00BA158B" w:rsidRDefault="00BA158B" w:rsidP="00645878">
            <w:pPr>
              <w:widowControl/>
              <w:jc w:val="left"/>
              <w:rPr>
                <w:rFonts w:eastAsia="楷体_GB2312"/>
                <w:szCs w:val="21"/>
              </w:rPr>
            </w:pPr>
            <w:r w:rsidRPr="00645878">
              <w:rPr>
                <w:rFonts w:eastAsia="楷体_GB2312" w:hint="eastAsia"/>
                <w:color w:val="000000"/>
                <w:szCs w:val="21"/>
              </w:rPr>
              <w:t>以下</w:t>
            </w:r>
          </w:p>
          <w:p w:rsidR="00BA158B" w:rsidRDefault="00BA158B">
            <w:pPr>
              <w:widowControl/>
              <w:jc w:val="left"/>
              <w:rPr>
                <w:rFonts w:eastAsia="楷体_GB2312"/>
                <w:szCs w:val="21"/>
              </w:rPr>
            </w:pPr>
          </w:p>
          <w:p w:rsidR="00BA158B" w:rsidRDefault="00BA158B">
            <w:pPr>
              <w:widowControl/>
              <w:jc w:val="left"/>
              <w:rPr>
                <w:rFonts w:eastAsia="楷体_GB2312"/>
                <w:szCs w:val="21"/>
              </w:rPr>
            </w:pPr>
          </w:p>
          <w:p w:rsidR="00BA158B" w:rsidRDefault="00BA158B">
            <w:pPr>
              <w:widowControl/>
              <w:jc w:val="left"/>
              <w:rPr>
                <w:rFonts w:eastAsia="楷体_GB2312"/>
                <w:szCs w:val="21"/>
              </w:rPr>
            </w:pPr>
          </w:p>
          <w:p w:rsidR="00BA158B" w:rsidRDefault="00BA158B">
            <w:pPr>
              <w:widowControl/>
              <w:jc w:val="left"/>
              <w:rPr>
                <w:rFonts w:eastAsia="楷体_GB2312"/>
                <w:szCs w:val="21"/>
              </w:rPr>
            </w:pPr>
          </w:p>
          <w:p w:rsidR="00BA158B" w:rsidRDefault="00BA158B">
            <w:pPr>
              <w:widowControl/>
              <w:jc w:val="left"/>
              <w:rPr>
                <w:rFonts w:eastAsia="楷体_GB2312"/>
                <w:szCs w:val="21"/>
              </w:rPr>
            </w:pPr>
          </w:p>
          <w:p w:rsidR="00BA158B" w:rsidRPr="002E6754" w:rsidRDefault="00BA158B" w:rsidP="00EB3372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253E41" w:rsidRDefault="00BA158B" w:rsidP="00253E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/>
                <w:color w:val="000000"/>
                <w:szCs w:val="21"/>
              </w:rPr>
              <w:t xml:space="preserve">A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类：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①</w:t>
            </w:r>
            <w:r w:rsidRPr="00253E41">
              <w:rPr>
                <w:rFonts w:eastAsia="楷体_GB2312"/>
                <w:color w:val="000000"/>
                <w:szCs w:val="21"/>
              </w:rPr>
              <w:t xml:space="preserve">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省</w:t>
            </w:r>
            <w:r w:rsidRPr="00BA158B">
              <w:rPr>
                <w:rFonts w:eastAsia="楷体_GB2312" w:hint="eastAsia"/>
                <w:szCs w:val="21"/>
              </w:rPr>
              <w:t>外“</w:t>
            </w:r>
            <w:r w:rsidRPr="00BA158B">
              <w:rPr>
                <w:rFonts w:eastAsia="楷体_GB2312"/>
                <w:szCs w:val="21"/>
              </w:rPr>
              <w:t xml:space="preserve">985 </w:t>
            </w:r>
            <w:r w:rsidRPr="00BA158B">
              <w:rPr>
                <w:rFonts w:eastAsia="楷体_GB2312" w:hint="eastAsia"/>
                <w:szCs w:val="21"/>
              </w:rPr>
              <w:t>工程”高校、中国科学院或中国社会科学院系统科研院所、知名专业院校或在全国领先的学科专业毕业的博士生，且第一学历为非本校全日制本科毕业（不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含独立学院、成人教育、民办院校），本科阶段、硕士阶段和博士阶段所学专业必须具有关联性；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②</w:t>
            </w:r>
            <w:r w:rsidRPr="00253E41">
              <w:rPr>
                <w:rFonts w:eastAsia="楷体_GB2312"/>
                <w:color w:val="000000"/>
                <w:szCs w:val="21"/>
              </w:rPr>
              <w:t xml:space="preserve">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读博期间以第一作者（或导师为第一作者，博士本人为第二作者）在</w:t>
            </w:r>
            <w:r w:rsidRPr="00253E41">
              <w:rPr>
                <w:rFonts w:eastAsia="楷体_GB2312"/>
                <w:color w:val="000000"/>
                <w:szCs w:val="21"/>
              </w:rPr>
              <w:t>SCI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、</w:t>
            </w:r>
            <w:r w:rsidRPr="00253E41">
              <w:rPr>
                <w:rFonts w:eastAsia="楷体_GB2312"/>
                <w:color w:val="000000"/>
                <w:szCs w:val="21"/>
              </w:rPr>
              <w:t>EI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、</w:t>
            </w:r>
            <w:r w:rsidRPr="00253E41">
              <w:rPr>
                <w:rFonts w:eastAsia="楷体_GB2312"/>
                <w:color w:val="000000"/>
                <w:szCs w:val="21"/>
              </w:rPr>
              <w:t>SSCI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、</w:t>
            </w:r>
            <w:r w:rsidRPr="00253E41">
              <w:rPr>
                <w:rFonts w:eastAsia="楷体_GB2312"/>
                <w:color w:val="000000"/>
                <w:szCs w:val="21"/>
              </w:rPr>
              <w:t xml:space="preserve">A&amp;HCI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源期刊上发表的学术论文</w:t>
            </w:r>
            <w:r w:rsidRPr="00253E41">
              <w:rPr>
                <w:rFonts w:eastAsia="楷体_GB2312"/>
                <w:color w:val="000000"/>
                <w:szCs w:val="21"/>
              </w:rPr>
              <w:t>3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（含）篇以上，或在</w:t>
            </w:r>
            <w:r w:rsidRPr="00253E41">
              <w:rPr>
                <w:rFonts w:eastAsia="楷体_GB2312"/>
                <w:color w:val="000000"/>
                <w:szCs w:val="21"/>
              </w:rPr>
              <w:t xml:space="preserve">CSSCI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来源期刊（核心版）上发表学术论文</w:t>
            </w:r>
            <w:r w:rsidRPr="00253E41">
              <w:rPr>
                <w:rFonts w:eastAsia="楷体_GB2312"/>
                <w:color w:val="000000"/>
                <w:szCs w:val="21"/>
              </w:rPr>
              <w:t>3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（含）篇以上。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/>
                <w:color w:val="000000"/>
                <w:szCs w:val="21"/>
              </w:rPr>
              <w:t xml:space="preserve">B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类：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①</w:t>
            </w:r>
            <w:r w:rsidRPr="00253E41">
              <w:rPr>
                <w:rFonts w:eastAsia="楷体_GB2312"/>
                <w:color w:val="000000"/>
                <w:szCs w:val="21"/>
              </w:rPr>
              <w:t xml:space="preserve">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第一学历为全日制本科毕业（不含独立学院、成人教育、民办院校），本科阶段、硕士阶段和博士阶段所学专业必须具有关联性；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②</w:t>
            </w:r>
            <w:r w:rsidRPr="00253E41">
              <w:rPr>
                <w:rFonts w:eastAsia="楷体_GB2312"/>
                <w:color w:val="000000"/>
                <w:szCs w:val="21"/>
              </w:rPr>
              <w:t xml:space="preserve">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读博期间以第一作者（或导师为第一作者，博士本人为第二作者）在</w:t>
            </w:r>
            <w:r w:rsidRPr="00253E41">
              <w:rPr>
                <w:rFonts w:eastAsia="楷体_GB2312"/>
                <w:color w:val="000000"/>
                <w:szCs w:val="21"/>
              </w:rPr>
              <w:t>SCI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、</w:t>
            </w:r>
            <w:r w:rsidRPr="00253E41">
              <w:rPr>
                <w:rFonts w:eastAsia="楷体_GB2312"/>
                <w:color w:val="000000"/>
                <w:szCs w:val="21"/>
              </w:rPr>
              <w:t>EI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、</w:t>
            </w:r>
            <w:r w:rsidRPr="00253E41">
              <w:rPr>
                <w:rFonts w:eastAsia="楷体_GB2312"/>
                <w:color w:val="000000"/>
                <w:szCs w:val="21"/>
              </w:rPr>
              <w:t>SSCI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、</w:t>
            </w:r>
            <w:r w:rsidRPr="00253E41">
              <w:rPr>
                <w:rFonts w:eastAsia="楷体_GB2312"/>
                <w:color w:val="000000"/>
                <w:szCs w:val="21"/>
              </w:rPr>
              <w:t xml:space="preserve">A&amp;HCI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源期刊上发表的学术论文</w:t>
            </w:r>
            <w:r w:rsidRPr="00253E41">
              <w:rPr>
                <w:rFonts w:eastAsia="楷体_GB2312"/>
                <w:color w:val="000000"/>
                <w:szCs w:val="21"/>
              </w:rPr>
              <w:t>2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（含）篇以上或在</w:t>
            </w:r>
            <w:r w:rsidRPr="00253E41">
              <w:rPr>
                <w:rFonts w:eastAsia="楷体_GB2312"/>
                <w:color w:val="000000"/>
                <w:szCs w:val="21"/>
              </w:rPr>
              <w:t xml:space="preserve">CSSCI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来源期刊（核心版）上、</w:t>
            </w:r>
            <w:r w:rsidRPr="00253E41">
              <w:rPr>
                <w:rFonts w:eastAsia="楷体_GB2312"/>
                <w:color w:val="000000"/>
                <w:szCs w:val="21"/>
              </w:rPr>
              <w:t xml:space="preserve">CSCD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核心库期刊上累计发表学术论文</w:t>
            </w:r>
            <w:r w:rsidRPr="00253E41">
              <w:rPr>
                <w:rFonts w:eastAsia="楷体_GB2312"/>
                <w:color w:val="000000"/>
                <w:szCs w:val="21"/>
              </w:rPr>
              <w:t>3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（含）篇以上。学术发展潜力较强的可适当放宽。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/>
                <w:color w:val="000000"/>
                <w:szCs w:val="21"/>
              </w:rPr>
              <w:t xml:space="preserve">C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类：</w:t>
            </w:r>
          </w:p>
          <w:p w:rsidR="00BA158B" w:rsidRPr="00253E41" w:rsidRDefault="00BA158B" w:rsidP="00253E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 w:hint="eastAsia"/>
                <w:color w:val="000000"/>
                <w:szCs w:val="21"/>
              </w:rPr>
              <w:t>会计学、建筑学、音乐、美术、艺术设计学科的博士研究生。具体引进条件根据学科需要由校务会审定。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253E41" w:rsidRDefault="00BA158B" w:rsidP="00BA158B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/>
                <w:color w:val="000000"/>
                <w:szCs w:val="21"/>
              </w:rPr>
              <w:t xml:space="preserve">A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类</w:t>
            </w:r>
            <w:r w:rsidRPr="00253E41">
              <w:rPr>
                <w:rFonts w:eastAsia="楷体_GB2312"/>
                <w:color w:val="000000"/>
                <w:szCs w:val="21"/>
              </w:rPr>
              <w:t>15</w:t>
            </w:r>
          </w:p>
          <w:p w:rsidR="00BA158B" w:rsidRPr="00253E41" w:rsidRDefault="00BA158B" w:rsidP="00BA158B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color w:val="000000"/>
                <w:szCs w:val="21"/>
              </w:rPr>
            </w:pPr>
          </w:p>
          <w:p w:rsidR="00BA158B" w:rsidRPr="00253E41" w:rsidRDefault="00BA158B" w:rsidP="00BA158B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253E41">
              <w:rPr>
                <w:rFonts w:eastAsia="楷体_GB2312"/>
                <w:color w:val="000000"/>
                <w:szCs w:val="21"/>
              </w:rPr>
              <w:t xml:space="preserve">B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类</w:t>
            </w:r>
            <w:r w:rsidRPr="00253E41">
              <w:rPr>
                <w:rFonts w:eastAsia="楷体_GB2312"/>
                <w:color w:val="000000"/>
                <w:szCs w:val="21"/>
              </w:rPr>
              <w:t>15</w:t>
            </w:r>
          </w:p>
          <w:p w:rsidR="00BA158B" w:rsidRPr="00253E41" w:rsidRDefault="00BA158B" w:rsidP="00BA158B">
            <w:pPr>
              <w:autoSpaceDE w:val="0"/>
              <w:autoSpaceDN w:val="0"/>
              <w:adjustRightInd w:val="0"/>
              <w:jc w:val="center"/>
              <w:rPr>
                <w:rFonts w:eastAsia="楷体_GB2312"/>
                <w:color w:val="000000"/>
                <w:szCs w:val="21"/>
              </w:rPr>
            </w:pPr>
          </w:p>
          <w:p w:rsidR="00BA158B" w:rsidRPr="00253E41" w:rsidRDefault="00BA158B" w:rsidP="00BA158B">
            <w:pPr>
              <w:spacing w:line="280" w:lineRule="exact"/>
              <w:jc w:val="center"/>
              <w:rPr>
                <w:rFonts w:eastAsia="楷体_GB2312"/>
                <w:szCs w:val="21"/>
              </w:rPr>
            </w:pPr>
            <w:r w:rsidRPr="00253E41">
              <w:rPr>
                <w:rFonts w:eastAsia="楷体_GB2312"/>
                <w:color w:val="000000"/>
                <w:szCs w:val="21"/>
              </w:rPr>
              <w:t xml:space="preserve">C </w:t>
            </w:r>
            <w:r w:rsidRPr="00253E41">
              <w:rPr>
                <w:rFonts w:eastAsia="楷体_GB2312" w:hint="eastAsia"/>
                <w:color w:val="000000"/>
                <w:szCs w:val="21"/>
              </w:rPr>
              <w:t>类</w:t>
            </w:r>
            <w:r w:rsidRPr="00253E41">
              <w:rPr>
                <w:rFonts w:eastAsia="楷体_GB2312"/>
                <w:color w:val="00000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2E6754" w:rsidRDefault="00BA158B" w:rsidP="00BA15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5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2E6754" w:rsidRDefault="00BA158B" w:rsidP="00253E41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58B" w:rsidRPr="002E6754" w:rsidRDefault="00BA158B" w:rsidP="00253E41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</w:p>
        </w:tc>
      </w:tr>
    </w:tbl>
    <w:p w:rsidR="00C35C15" w:rsidRDefault="00C35C15" w:rsidP="00C35C15">
      <w:pPr>
        <w:widowControl/>
        <w:shd w:val="clear" w:color="auto" w:fill="FFFFFF"/>
        <w:spacing w:line="360" w:lineRule="auto"/>
        <w:ind w:firstLineChars="250" w:firstLine="602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  <w:sectPr w:rsidR="00C35C15" w:rsidSect="0093697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35C15" w:rsidRPr="004C4679" w:rsidRDefault="00C35C15" w:rsidP="00320182">
      <w:pPr>
        <w:widowControl/>
        <w:shd w:val="clear" w:color="auto" w:fill="FFFFFF"/>
        <w:spacing w:beforeLines="50" w:afterLines="50" w:line="360" w:lineRule="auto"/>
        <w:ind w:firstLine="482"/>
        <w:jc w:val="left"/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</w:pPr>
      <w:r w:rsidRPr="004C4679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lastRenderedPageBreak/>
        <w:t>四、招聘专业</w:t>
      </w:r>
    </w:p>
    <w:p w:rsidR="00C35C15" w:rsidRPr="004C4679" w:rsidRDefault="00C35C15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="00A94CF5" w:rsidRPr="004C4679">
        <w:rPr>
          <w:rFonts w:eastAsia="仿宋_GB2312"/>
          <w:color w:val="000000"/>
          <w:kern w:val="0"/>
          <w:sz w:val="28"/>
          <w:szCs w:val="28"/>
        </w:rPr>
        <w:t>.</w:t>
      </w:r>
      <w:r w:rsidRPr="004C4679">
        <w:rPr>
          <w:rFonts w:eastAsia="仿宋_GB2312"/>
          <w:color w:val="000000"/>
          <w:kern w:val="0"/>
          <w:sz w:val="28"/>
          <w:szCs w:val="28"/>
        </w:rPr>
        <w:t>理论经济学、应用经济学（含</w:t>
      </w:r>
      <w:r w:rsidR="00D50842">
        <w:rPr>
          <w:rFonts w:eastAsia="仿宋_GB2312" w:hint="eastAsia"/>
          <w:color w:val="000000"/>
          <w:kern w:val="0"/>
          <w:sz w:val="28"/>
          <w:szCs w:val="28"/>
        </w:rPr>
        <w:t>统计学</w:t>
      </w:r>
      <w:r w:rsidRPr="004C4679">
        <w:rPr>
          <w:rFonts w:eastAsia="仿宋_GB2312"/>
          <w:color w:val="000000"/>
          <w:kern w:val="0"/>
          <w:sz w:val="28"/>
          <w:szCs w:val="28"/>
        </w:rPr>
        <w:t>、农业经济学、金融工程、投资学等）</w:t>
      </w:r>
    </w:p>
    <w:p w:rsidR="00C35C15" w:rsidRPr="004C4679" w:rsidRDefault="00C35C15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2</w:t>
      </w:r>
      <w:r w:rsidR="00A94CF5" w:rsidRPr="004C4679">
        <w:rPr>
          <w:rFonts w:eastAsia="仿宋_GB2312"/>
          <w:color w:val="000000"/>
          <w:kern w:val="0"/>
          <w:sz w:val="28"/>
          <w:szCs w:val="28"/>
        </w:rPr>
        <w:t>.</w:t>
      </w:r>
      <w:r w:rsidRPr="004C4679">
        <w:rPr>
          <w:rFonts w:eastAsia="仿宋_GB2312"/>
          <w:color w:val="000000"/>
          <w:kern w:val="0"/>
          <w:sz w:val="28"/>
          <w:szCs w:val="28"/>
        </w:rPr>
        <w:t>工商管理（含企业管理、财务管理、会计学、人力资源管理、市场营销等）</w:t>
      </w:r>
    </w:p>
    <w:p w:rsidR="00C35C15" w:rsidRPr="004C4679" w:rsidRDefault="00C35C15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3</w:t>
      </w:r>
      <w:r w:rsidR="00A94CF5" w:rsidRPr="004C4679">
        <w:rPr>
          <w:rFonts w:eastAsia="仿宋_GB2312"/>
          <w:color w:val="000000"/>
          <w:kern w:val="0"/>
          <w:sz w:val="28"/>
          <w:szCs w:val="28"/>
        </w:rPr>
        <w:t>.</w:t>
      </w:r>
      <w:r w:rsidRPr="004C4679">
        <w:rPr>
          <w:rFonts w:eastAsia="仿宋_GB2312"/>
          <w:color w:val="000000"/>
          <w:kern w:val="0"/>
          <w:sz w:val="28"/>
          <w:szCs w:val="28"/>
        </w:rPr>
        <w:t>电子商务</w:t>
      </w:r>
    </w:p>
    <w:p w:rsidR="00C35C15" w:rsidRPr="004C4679" w:rsidRDefault="00C35C15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4</w:t>
      </w:r>
      <w:r w:rsidR="00A94CF5" w:rsidRPr="004C4679">
        <w:rPr>
          <w:rFonts w:eastAsia="仿宋_GB2312"/>
          <w:color w:val="000000"/>
          <w:kern w:val="0"/>
          <w:sz w:val="28"/>
          <w:szCs w:val="28"/>
        </w:rPr>
        <w:t>.</w:t>
      </w:r>
      <w:r w:rsidRPr="004C4679">
        <w:rPr>
          <w:rFonts w:eastAsia="仿宋_GB2312"/>
          <w:color w:val="000000"/>
          <w:kern w:val="0"/>
          <w:sz w:val="28"/>
          <w:szCs w:val="28"/>
        </w:rPr>
        <w:t>物流工程管理</w:t>
      </w:r>
    </w:p>
    <w:p w:rsidR="00C35C15" w:rsidRPr="004C4679" w:rsidRDefault="00C35C15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5</w:t>
      </w:r>
      <w:r w:rsidR="008176B0" w:rsidRPr="004C4679">
        <w:rPr>
          <w:rFonts w:eastAsia="仿宋_GB2312"/>
          <w:color w:val="000000"/>
          <w:kern w:val="0"/>
          <w:sz w:val="28"/>
          <w:szCs w:val="28"/>
        </w:rPr>
        <w:t>.</w:t>
      </w:r>
      <w:r w:rsidRPr="004C4679">
        <w:rPr>
          <w:rFonts w:eastAsia="仿宋_GB2312"/>
          <w:color w:val="000000"/>
          <w:kern w:val="0"/>
          <w:sz w:val="28"/>
          <w:szCs w:val="28"/>
        </w:rPr>
        <w:t>管理科学与工程</w:t>
      </w:r>
    </w:p>
    <w:p w:rsidR="00C35C15" w:rsidRPr="004C4679" w:rsidRDefault="004C4679" w:rsidP="00320182">
      <w:pPr>
        <w:widowControl/>
        <w:shd w:val="clear" w:color="auto" w:fill="FFFFFF"/>
        <w:spacing w:beforeLines="50" w:afterLines="50" w:line="580" w:lineRule="exact"/>
        <w:ind w:firstLine="482"/>
        <w:jc w:val="left"/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五、</w:t>
      </w:r>
      <w:r w:rsidR="00C35C15" w:rsidRPr="004C4679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联系</w:t>
      </w:r>
      <w:r w:rsidR="00A94CF5" w:rsidRPr="004C4679"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方式</w:t>
      </w:r>
    </w:p>
    <w:p w:rsidR="00C35C15" w:rsidRPr="004C4679" w:rsidRDefault="00A94CF5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联系人：叶文忠</w:t>
      </w:r>
      <w:r w:rsidR="00C35C15" w:rsidRPr="004C4679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Pr="004C4679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C35C15" w:rsidRPr="004C4679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E66ECF">
        <w:rPr>
          <w:rFonts w:eastAsia="仿宋_GB2312" w:hint="eastAsia"/>
          <w:color w:val="000000"/>
          <w:kern w:val="0"/>
          <w:sz w:val="28"/>
          <w:szCs w:val="28"/>
        </w:rPr>
        <w:t>傅艳辉</w:t>
      </w:r>
    </w:p>
    <w:p w:rsidR="008176B0" w:rsidRPr="004C4679" w:rsidRDefault="00C35C15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电话：</w:t>
      </w:r>
      <w:r w:rsidRPr="004C4679">
        <w:rPr>
          <w:rFonts w:eastAsia="仿宋_GB2312"/>
          <w:color w:val="000000"/>
          <w:kern w:val="0"/>
          <w:sz w:val="28"/>
          <w:szCs w:val="28"/>
        </w:rPr>
        <w:t>0731-58290</w:t>
      </w:r>
      <w:r w:rsidR="00A94CF5" w:rsidRPr="004C4679">
        <w:rPr>
          <w:rFonts w:eastAsia="仿宋_GB2312"/>
          <w:color w:val="000000"/>
          <w:kern w:val="0"/>
          <w:sz w:val="28"/>
          <w:szCs w:val="28"/>
        </w:rPr>
        <w:t>47</w:t>
      </w:r>
      <w:r w:rsidRPr="004C4679">
        <w:rPr>
          <w:rFonts w:eastAsia="仿宋_GB2312"/>
          <w:color w:val="000000"/>
          <w:kern w:val="0"/>
          <w:sz w:val="28"/>
          <w:szCs w:val="28"/>
        </w:rPr>
        <w:t>5</w:t>
      </w:r>
      <w:r w:rsidR="008176B0" w:rsidRPr="004C4679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20414F">
        <w:rPr>
          <w:rFonts w:eastAsia="仿宋_GB2312" w:hint="eastAsia"/>
          <w:color w:val="000000"/>
          <w:kern w:val="0"/>
          <w:sz w:val="28"/>
          <w:szCs w:val="28"/>
        </w:rPr>
        <w:t xml:space="preserve">   </w:t>
      </w:r>
      <w:r w:rsidR="008176B0" w:rsidRPr="004C4679">
        <w:rPr>
          <w:rFonts w:eastAsia="仿宋_GB2312"/>
          <w:color w:val="000000"/>
          <w:kern w:val="0"/>
          <w:sz w:val="28"/>
          <w:szCs w:val="28"/>
        </w:rPr>
        <w:t>0731-58290306</w:t>
      </w:r>
    </w:p>
    <w:p w:rsidR="00C35C15" w:rsidRPr="004C4679" w:rsidRDefault="00C35C15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传真：</w:t>
      </w:r>
      <w:r w:rsidRPr="004C4679">
        <w:rPr>
          <w:rFonts w:eastAsia="仿宋_GB2312"/>
          <w:color w:val="000000"/>
          <w:kern w:val="0"/>
          <w:sz w:val="28"/>
          <w:szCs w:val="28"/>
        </w:rPr>
        <w:t>0731-58290306</w:t>
      </w:r>
    </w:p>
    <w:p w:rsidR="00C35C15" w:rsidRPr="00E66ECF" w:rsidRDefault="00C35C15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color w:val="00000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邮箱：</w:t>
      </w:r>
      <w:hyperlink r:id="rId13" w:history="1">
        <w:r w:rsidR="008176B0" w:rsidRPr="004C4679">
          <w:rPr>
            <w:color w:val="000000"/>
            <w:sz w:val="28"/>
            <w:szCs w:val="28"/>
          </w:rPr>
          <w:t>1300030@hnust.edu.cn</w:t>
        </w:r>
      </w:hyperlink>
      <w:r w:rsidR="00E66ECF">
        <w:rPr>
          <w:rFonts w:hint="eastAsia"/>
        </w:rPr>
        <w:t xml:space="preserve">   </w:t>
      </w:r>
      <w:r w:rsidR="00E66ECF" w:rsidRPr="00E66ECF">
        <w:rPr>
          <w:rFonts w:hint="eastAsia"/>
          <w:color w:val="000000"/>
          <w:sz w:val="28"/>
          <w:szCs w:val="28"/>
        </w:rPr>
        <w:t>4092032</w:t>
      </w:r>
      <w:r w:rsidR="00E66ECF" w:rsidRPr="00E66ECF">
        <w:rPr>
          <w:color w:val="000000"/>
          <w:sz w:val="28"/>
          <w:szCs w:val="28"/>
        </w:rPr>
        <w:t>@hnust.edu.cn</w:t>
      </w:r>
    </w:p>
    <w:p w:rsidR="008176B0" w:rsidRPr="004C4679" w:rsidRDefault="008176B0" w:rsidP="00320182">
      <w:pPr>
        <w:widowControl/>
        <w:shd w:val="clear" w:color="auto" w:fill="FFFFFF"/>
        <w:spacing w:line="580" w:lineRule="exact"/>
        <w:ind w:firstLineChars="250" w:firstLine="700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>通讯地址：湖南省湘潭市桃园路</w:t>
      </w:r>
      <w:r w:rsidRPr="004C4679">
        <w:rPr>
          <w:rFonts w:eastAsia="仿宋_GB2312"/>
          <w:color w:val="000000"/>
          <w:kern w:val="0"/>
          <w:sz w:val="28"/>
          <w:szCs w:val="28"/>
        </w:rPr>
        <w:t>1</w:t>
      </w:r>
      <w:r w:rsidRPr="004C4679">
        <w:rPr>
          <w:rFonts w:eastAsia="仿宋_GB2312"/>
          <w:color w:val="000000"/>
          <w:kern w:val="0"/>
          <w:sz w:val="28"/>
          <w:szCs w:val="28"/>
        </w:rPr>
        <w:t>号湖南科技大学商学院</w:t>
      </w:r>
    </w:p>
    <w:p w:rsidR="008176B0" w:rsidRDefault="008176B0" w:rsidP="00320182">
      <w:pPr>
        <w:widowControl/>
        <w:shd w:val="clear" w:color="auto" w:fill="FFFFFF"/>
        <w:spacing w:line="580" w:lineRule="exact"/>
        <w:ind w:firstLineChars="200" w:firstLine="560"/>
        <w:jc w:val="left"/>
        <w:rPr>
          <w:rFonts w:eastAsia="仿宋_GB2312" w:hint="eastAsia"/>
          <w:color w:val="000000"/>
          <w:kern w:val="0"/>
          <w:sz w:val="28"/>
          <w:szCs w:val="28"/>
        </w:rPr>
      </w:pPr>
      <w:r w:rsidRPr="004C4679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Pr="004C4679">
        <w:rPr>
          <w:rFonts w:eastAsia="仿宋_GB2312"/>
          <w:color w:val="000000"/>
          <w:kern w:val="0"/>
          <w:sz w:val="28"/>
          <w:szCs w:val="28"/>
        </w:rPr>
        <w:t>邮政编码：</w:t>
      </w:r>
      <w:r w:rsidRPr="004C4679">
        <w:rPr>
          <w:rFonts w:eastAsia="仿宋_GB2312"/>
          <w:color w:val="000000"/>
          <w:kern w:val="0"/>
          <w:sz w:val="28"/>
          <w:szCs w:val="28"/>
        </w:rPr>
        <w:t>411201</w:t>
      </w:r>
    </w:p>
    <w:p w:rsidR="00320182" w:rsidRPr="004C4679" w:rsidRDefault="00320182" w:rsidP="00320182">
      <w:pPr>
        <w:widowControl/>
        <w:shd w:val="clear" w:color="auto" w:fill="FFFFFF"/>
        <w:spacing w:line="580" w:lineRule="exact"/>
        <w:ind w:firstLineChars="200" w:firstLine="56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商学院网站：</w:t>
      </w:r>
      <w:r w:rsidRPr="00320182">
        <w:rPr>
          <w:rFonts w:eastAsia="仿宋_GB2312"/>
          <w:color w:val="000000"/>
          <w:kern w:val="0"/>
          <w:sz w:val="28"/>
          <w:szCs w:val="28"/>
        </w:rPr>
        <w:t>http://sxy.hnust.edu.cn/</w:t>
      </w:r>
    </w:p>
    <w:p w:rsidR="0020414F" w:rsidRPr="0020414F" w:rsidRDefault="0020414F" w:rsidP="0020414F">
      <w:pPr>
        <w:jc w:val="center"/>
      </w:pPr>
      <w:r>
        <w:rPr>
          <w:noProof/>
        </w:rPr>
        <w:drawing>
          <wp:inline distT="0" distB="0" distL="0" distR="0">
            <wp:extent cx="2456815" cy="2456815"/>
            <wp:effectExtent l="19050" t="0" r="635" b="0"/>
            <wp:docPr id="1" name="图片 1" descr="http://sxy.hnust.edu.cn/images/content/2016-12/2016120921445541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xy.hnust.edu.cn/images/content/2016-12/201612092144554128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14F" w:rsidRPr="0020414F" w:rsidSect="0092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50" w:rsidRDefault="00950150" w:rsidP="00927462">
      <w:r>
        <w:separator/>
      </w:r>
    </w:p>
  </w:endnote>
  <w:endnote w:type="continuationSeparator" w:id="1">
    <w:p w:rsidR="00950150" w:rsidRDefault="00950150" w:rsidP="0092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79" w:rsidRDefault="009501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79" w:rsidRDefault="009501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79" w:rsidRDefault="009501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50" w:rsidRDefault="00950150" w:rsidP="00927462">
      <w:r>
        <w:separator/>
      </w:r>
    </w:p>
  </w:footnote>
  <w:footnote w:type="continuationSeparator" w:id="1">
    <w:p w:rsidR="00950150" w:rsidRDefault="00950150" w:rsidP="0092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79" w:rsidRDefault="009501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79" w:rsidRDefault="00950150" w:rsidP="00691B4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79" w:rsidRDefault="009501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C15"/>
    <w:rsid w:val="00004F8D"/>
    <w:rsid w:val="00026C45"/>
    <w:rsid w:val="00040862"/>
    <w:rsid w:val="000A03A0"/>
    <w:rsid w:val="00146A75"/>
    <w:rsid w:val="00162508"/>
    <w:rsid w:val="0019755A"/>
    <w:rsid w:val="001E460D"/>
    <w:rsid w:val="0020414F"/>
    <w:rsid w:val="002107D6"/>
    <w:rsid w:val="00253E41"/>
    <w:rsid w:val="002E6754"/>
    <w:rsid w:val="00320182"/>
    <w:rsid w:val="003327E2"/>
    <w:rsid w:val="00340BF9"/>
    <w:rsid w:val="003D627D"/>
    <w:rsid w:val="00451F15"/>
    <w:rsid w:val="004C4679"/>
    <w:rsid w:val="004E7A6B"/>
    <w:rsid w:val="004F5C58"/>
    <w:rsid w:val="00501721"/>
    <w:rsid w:val="0052274B"/>
    <w:rsid w:val="00550C0E"/>
    <w:rsid w:val="005C275B"/>
    <w:rsid w:val="005C5279"/>
    <w:rsid w:val="00645878"/>
    <w:rsid w:val="00676EAE"/>
    <w:rsid w:val="006A66F3"/>
    <w:rsid w:val="006D3DFB"/>
    <w:rsid w:val="006E71C3"/>
    <w:rsid w:val="006F4911"/>
    <w:rsid w:val="008176B0"/>
    <w:rsid w:val="008523FA"/>
    <w:rsid w:val="00927462"/>
    <w:rsid w:val="00950150"/>
    <w:rsid w:val="00A75FD5"/>
    <w:rsid w:val="00A94CF5"/>
    <w:rsid w:val="00BA158B"/>
    <w:rsid w:val="00BD768C"/>
    <w:rsid w:val="00C35C15"/>
    <w:rsid w:val="00CF4346"/>
    <w:rsid w:val="00D464BA"/>
    <w:rsid w:val="00D50842"/>
    <w:rsid w:val="00DE713D"/>
    <w:rsid w:val="00E5503F"/>
    <w:rsid w:val="00E66ECF"/>
    <w:rsid w:val="00EB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67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5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5C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5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5C15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C35C1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27E2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176B0"/>
    <w:rPr>
      <w:color w:val="0000FF" w:themeColor="hyperlink"/>
      <w:u w:val="single"/>
    </w:rPr>
  </w:style>
  <w:style w:type="paragraph" w:styleId="a8">
    <w:name w:val="Title"/>
    <w:basedOn w:val="a"/>
    <w:next w:val="a"/>
    <w:link w:val="Char1"/>
    <w:uiPriority w:val="10"/>
    <w:qFormat/>
    <w:rsid w:val="002E67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2E675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E675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204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0414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04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2174">
                          <w:marLeft w:val="0"/>
                          <w:marRight w:val="0"/>
                          <w:marTop w:val="1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1300030@hnust.edu.c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304E-2D7A-4A6D-9661-0FB43DFD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412</Words>
  <Characters>2351</Characters>
  <Application>Microsoft Office Word</Application>
  <DocSecurity>0</DocSecurity>
  <Lines>19</Lines>
  <Paragraphs>5</Paragraphs>
  <ScaleCrop>false</ScaleCrop>
  <Company>China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2016-12-29T01:36:00Z</dcterms:created>
  <dcterms:modified xsi:type="dcterms:W3CDTF">2016-12-29T01:39:00Z</dcterms:modified>
</cp:coreProperties>
</file>